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97A7" w14:textId="131B09B3" w:rsidR="00D06586" w:rsidRDefault="00D06586" w:rsidP="00A46F08">
      <w:pPr>
        <w:spacing w:after="120" w:line="312" w:lineRule="auto"/>
        <w:jc w:val="right"/>
        <w:rPr>
          <w:rFonts w:ascii="Calibri" w:eastAsia="Arial" w:hAnsi="Calibri" w:cs="Calibri"/>
          <w:color w:val="000000" w:themeColor="text1"/>
          <w:spacing w:val="-2"/>
          <w:sz w:val="24"/>
          <w:szCs w:val="24"/>
          <w:lang w:eastAsia="en-GB"/>
        </w:rPr>
      </w:pPr>
      <w:r>
        <w:rPr>
          <w:rFonts w:ascii="Calibri" w:eastAsia="Arial" w:hAnsi="Calibri" w:cs="Calibri"/>
          <w:color w:val="000000" w:themeColor="text1"/>
          <w:spacing w:val="-2"/>
          <w:sz w:val="24"/>
          <w:szCs w:val="24"/>
          <w:lang w:eastAsia="en-GB"/>
        </w:rPr>
        <w:t>27 November 2020</w:t>
      </w:r>
    </w:p>
    <w:p w14:paraId="0F4FC729" w14:textId="2941494A" w:rsidR="00D06586" w:rsidRDefault="00D06586" w:rsidP="00A46F08">
      <w:pPr>
        <w:spacing w:after="120" w:line="312" w:lineRule="auto"/>
        <w:jc w:val="right"/>
        <w:rPr>
          <w:rFonts w:ascii="Calibri" w:eastAsia="Arial" w:hAnsi="Calibri" w:cs="Calibri"/>
          <w:color w:val="000000" w:themeColor="text1"/>
          <w:spacing w:val="-2"/>
          <w:sz w:val="24"/>
          <w:szCs w:val="24"/>
          <w:lang w:eastAsia="en-GB"/>
        </w:rPr>
      </w:pPr>
      <w:r>
        <w:rPr>
          <w:rFonts w:ascii="Calibri" w:eastAsia="Arial" w:hAnsi="Calibri" w:cs="Calibri"/>
          <w:color w:val="000000" w:themeColor="text1"/>
          <w:spacing w:val="-2"/>
          <w:sz w:val="24"/>
          <w:szCs w:val="24"/>
          <w:lang w:eastAsia="en-GB"/>
        </w:rPr>
        <w:t xml:space="preserve">National Food Safety </w:t>
      </w:r>
      <w:r w:rsidR="008F04DE">
        <w:rPr>
          <w:rFonts w:ascii="Calibri" w:eastAsia="Arial" w:hAnsi="Calibri" w:cs="Calibri"/>
          <w:color w:val="000000" w:themeColor="text1"/>
          <w:spacing w:val="-2"/>
          <w:sz w:val="24"/>
          <w:szCs w:val="24"/>
          <w:lang w:eastAsia="en-GB"/>
        </w:rPr>
        <w:t>Agency</w:t>
      </w:r>
    </w:p>
    <w:p w14:paraId="02DDD2B9" w14:textId="0B6789BF" w:rsidR="006961BA" w:rsidRDefault="006961BA" w:rsidP="00A46F08">
      <w:pPr>
        <w:spacing w:after="120" w:line="312" w:lineRule="auto"/>
        <w:jc w:val="right"/>
        <w:rPr>
          <w:rFonts w:ascii="Calibri" w:eastAsia="Arial" w:hAnsi="Calibri" w:cs="Calibri"/>
          <w:color w:val="000000" w:themeColor="text1"/>
          <w:spacing w:val="-2"/>
          <w:sz w:val="24"/>
          <w:szCs w:val="24"/>
          <w:lang w:eastAsia="en-GB"/>
        </w:rPr>
      </w:pPr>
      <w:r>
        <w:rPr>
          <w:rFonts w:ascii="Calibri" w:eastAsia="Arial" w:hAnsi="Calibri" w:cs="Calibri"/>
          <w:color w:val="000000" w:themeColor="text1"/>
          <w:spacing w:val="-2"/>
          <w:sz w:val="24"/>
          <w:szCs w:val="24"/>
          <w:lang w:eastAsia="en-GB"/>
        </w:rPr>
        <w:t>Status: Confidential</w:t>
      </w:r>
    </w:p>
    <w:p w14:paraId="18864E52" w14:textId="63F03A48" w:rsidR="002E6944" w:rsidRPr="00625038" w:rsidRDefault="002E6944" w:rsidP="00A46F08">
      <w:pPr>
        <w:spacing w:after="120" w:line="312" w:lineRule="auto"/>
        <w:rPr>
          <w:rFonts w:ascii="Calibri" w:eastAsia="Arial" w:hAnsi="Calibri" w:cs="Calibri"/>
          <w:color w:val="000000" w:themeColor="text1"/>
          <w:spacing w:val="-2"/>
          <w:sz w:val="24"/>
          <w:szCs w:val="24"/>
          <w:lang w:eastAsia="en-GB"/>
        </w:rPr>
      </w:pPr>
      <w:r w:rsidRPr="00625038">
        <w:rPr>
          <w:rFonts w:ascii="Calibri" w:eastAsia="Arial" w:hAnsi="Calibri" w:cs="Calibri"/>
          <w:color w:val="000000" w:themeColor="text1"/>
          <w:spacing w:val="-2"/>
          <w:sz w:val="24"/>
          <w:szCs w:val="24"/>
          <w:lang w:eastAsia="en-GB"/>
        </w:rPr>
        <w:t>Dear</w:t>
      </w:r>
      <w:r w:rsidR="00407B7C" w:rsidRPr="00625038">
        <w:rPr>
          <w:rFonts w:ascii="Calibri" w:eastAsia="Arial" w:hAnsi="Calibri" w:cs="Calibri"/>
          <w:color w:val="000000" w:themeColor="text1"/>
          <w:spacing w:val="-2"/>
          <w:sz w:val="24"/>
          <w:szCs w:val="24"/>
          <w:lang w:eastAsia="en-GB"/>
        </w:rPr>
        <w:t xml:space="preserve"> </w:t>
      </w:r>
      <w:proofErr w:type="gramStart"/>
      <w:r w:rsidR="00625038">
        <w:rPr>
          <w:rFonts w:ascii="Calibri" w:eastAsia="Arial" w:hAnsi="Calibri" w:cs="Calibri"/>
          <w:color w:val="000000" w:themeColor="text1"/>
          <w:spacing w:val="-2"/>
          <w:sz w:val="24"/>
          <w:szCs w:val="24"/>
          <w:lang w:eastAsia="en-GB"/>
        </w:rPr>
        <w:t>EU</w:t>
      </w:r>
      <w:proofErr w:type="gramEnd"/>
      <w:r w:rsidR="00625038">
        <w:rPr>
          <w:rFonts w:ascii="Calibri" w:eastAsia="Arial" w:hAnsi="Calibri" w:cs="Calibri"/>
          <w:color w:val="000000" w:themeColor="text1"/>
          <w:spacing w:val="-2"/>
          <w:sz w:val="24"/>
          <w:szCs w:val="24"/>
          <w:lang w:eastAsia="en-GB"/>
        </w:rPr>
        <w:t xml:space="preserve"> regulatory </w:t>
      </w:r>
      <w:r w:rsidR="00407B7C" w:rsidRPr="00625038">
        <w:rPr>
          <w:rFonts w:ascii="Calibri" w:eastAsia="Arial" w:hAnsi="Calibri" w:cs="Calibri"/>
          <w:color w:val="000000" w:themeColor="text1"/>
          <w:spacing w:val="-2"/>
          <w:sz w:val="24"/>
          <w:szCs w:val="24"/>
          <w:lang w:eastAsia="en-GB"/>
        </w:rPr>
        <w:t>tea</w:t>
      </w:r>
      <w:r w:rsidR="00625038">
        <w:rPr>
          <w:rFonts w:ascii="Calibri" w:eastAsia="Arial" w:hAnsi="Calibri" w:cs="Calibri"/>
          <w:color w:val="000000" w:themeColor="text1"/>
          <w:spacing w:val="-2"/>
          <w:sz w:val="24"/>
          <w:szCs w:val="24"/>
          <w:lang w:eastAsia="en-GB"/>
        </w:rPr>
        <w:t>m</w:t>
      </w:r>
      <w:r w:rsidR="00625038" w:rsidRPr="00625038">
        <w:rPr>
          <w:rFonts w:ascii="Calibri" w:eastAsia="Arial" w:hAnsi="Calibri" w:cs="Calibri"/>
          <w:color w:val="000000" w:themeColor="text1"/>
          <w:spacing w:val="-2"/>
          <w:sz w:val="24"/>
          <w:szCs w:val="24"/>
          <w:lang w:eastAsia="en-GB"/>
        </w:rPr>
        <w:t>,</w:t>
      </w:r>
    </w:p>
    <w:p w14:paraId="3C73D263" w14:textId="118A350F" w:rsidR="00A46F08" w:rsidRDefault="00E54F2F" w:rsidP="00A46F08">
      <w:pPr>
        <w:pStyle w:val="BodyText"/>
        <w:spacing w:before="0" w:after="120" w:line="312" w:lineRule="auto"/>
        <w:ind w:left="0" w:firstLine="0"/>
        <w:jc w:val="both"/>
        <w:rPr>
          <w:rFonts w:ascii="Calibri" w:hAnsi="Calibri" w:cs="Calibri"/>
          <w:color w:val="000000" w:themeColor="text1"/>
          <w:spacing w:val="-2"/>
          <w:lang w:val="en-GB"/>
        </w:rPr>
      </w:pPr>
      <w:r>
        <w:rPr>
          <w:rFonts w:ascii="Calibri" w:hAnsi="Calibri" w:cs="Calibri"/>
          <w:color w:val="000000" w:themeColor="text1"/>
          <w:spacing w:val="-2"/>
          <w:lang w:val="en-GB"/>
        </w:rPr>
        <w:t xml:space="preserve">We need your urgent advice! </w:t>
      </w:r>
      <w:r w:rsidR="009D74A5">
        <w:rPr>
          <w:rFonts w:ascii="Calibri" w:hAnsi="Calibri" w:cs="Calibri"/>
          <w:color w:val="000000" w:themeColor="text1"/>
          <w:spacing w:val="-2"/>
          <w:lang w:val="en-GB"/>
        </w:rPr>
        <w:t xml:space="preserve">We are </w:t>
      </w:r>
      <w:proofErr w:type="spellStart"/>
      <w:r w:rsidR="00FD2A20">
        <w:rPr>
          <w:rFonts w:ascii="Calibri" w:hAnsi="Calibri" w:cs="Calibri"/>
          <w:color w:val="000000" w:themeColor="text1"/>
          <w:spacing w:val="-2"/>
          <w:lang w:val="en-GB"/>
        </w:rPr>
        <w:t>Seastar</w:t>
      </w:r>
      <w:proofErr w:type="spellEnd"/>
      <w:r w:rsidR="00FD2A20">
        <w:rPr>
          <w:rFonts w:ascii="Calibri" w:hAnsi="Calibri" w:cs="Calibri"/>
          <w:color w:val="000000" w:themeColor="text1"/>
          <w:spacing w:val="-2"/>
          <w:lang w:val="en-GB"/>
        </w:rPr>
        <w:t xml:space="preserve">, </w:t>
      </w:r>
      <w:r w:rsidR="009D74A5">
        <w:rPr>
          <w:rFonts w:ascii="Calibri" w:hAnsi="Calibri" w:cs="Calibri"/>
          <w:color w:val="000000" w:themeColor="text1"/>
          <w:spacing w:val="-2"/>
          <w:lang w:val="en-GB"/>
        </w:rPr>
        <w:t>the producer of the Seaweed Salad</w:t>
      </w:r>
      <w:r w:rsidR="00FD2A20">
        <w:rPr>
          <w:rFonts w:ascii="Calibri" w:hAnsi="Calibri" w:cs="Calibri"/>
          <w:color w:val="000000" w:themeColor="text1"/>
          <w:spacing w:val="-2"/>
          <w:lang w:val="en-GB"/>
        </w:rPr>
        <w:t>, and we</w:t>
      </w:r>
      <w:r w:rsidR="009D74A5">
        <w:rPr>
          <w:rFonts w:ascii="Calibri" w:hAnsi="Calibri" w:cs="Calibri"/>
          <w:color w:val="000000" w:themeColor="text1"/>
          <w:spacing w:val="-2"/>
          <w:lang w:val="en-GB"/>
        </w:rPr>
        <w:t xml:space="preserve"> have reason to suspect that there is </w:t>
      </w:r>
      <w:r w:rsidR="009D74A5" w:rsidRPr="009D74A5">
        <w:rPr>
          <w:rFonts w:ascii="Calibri" w:hAnsi="Calibri" w:cs="Calibri"/>
          <w:color w:val="000000" w:themeColor="text1"/>
          <w:spacing w:val="-2"/>
          <w:lang w:val="en-GB"/>
        </w:rPr>
        <w:t>norovirus (GI &amp; GII /25g) in</w:t>
      </w:r>
      <w:r w:rsidR="009D74A5">
        <w:rPr>
          <w:rFonts w:ascii="Calibri" w:hAnsi="Calibri" w:cs="Calibri"/>
          <w:color w:val="000000" w:themeColor="text1"/>
          <w:spacing w:val="-2"/>
          <w:lang w:val="en-GB"/>
        </w:rPr>
        <w:t xml:space="preserve"> our</w:t>
      </w:r>
      <w:r w:rsidR="009D74A5" w:rsidRPr="009D74A5">
        <w:rPr>
          <w:rFonts w:ascii="Calibri" w:hAnsi="Calibri" w:cs="Calibri"/>
          <w:color w:val="000000" w:themeColor="text1"/>
          <w:spacing w:val="-2"/>
          <w:lang w:val="en-GB"/>
        </w:rPr>
        <w:t xml:space="preserve"> frozen seaweed salad</w:t>
      </w:r>
      <w:r w:rsidR="00FD2A20">
        <w:rPr>
          <w:rFonts w:ascii="Calibri" w:hAnsi="Calibri" w:cs="Calibri"/>
          <w:color w:val="000000" w:themeColor="text1"/>
          <w:spacing w:val="-2"/>
          <w:lang w:val="en-GB"/>
        </w:rPr>
        <w:t xml:space="preserve"> that has been shipped and distributed to retailers across Europe </w:t>
      </w:r>
      <w:r w:rsidR="00A312D1">
        <w:rPr>
          <w:rFonts w:ascii="Calibri" w:hAnsi="Calibri" w:cs="Calibri"/>
          <w:color w:val="000000" w:themeColor="text1"/>
          <w:spacing w:val="-2"/>
          <w:lang w:val="en-GB"/>
        </w:rPr>
        <w:t>at</w:t>
      </w:r>
      <w:r w:rsidR="00FD2A20">
        <w:rPr>
          <w:rFonts w:ascii="Calibri" w:hAnsi="Calibri" w:cs="Calibri"/>
          <w:color w:val="000000" w:themeColor="text1"/>
          <w:spacing w:val="-2"/>
          <w:lang w:val="en-GB"/>
        </w:rPr>
        <w:t xml:space="preserve"> the beginning of November. What should we do?</w:t>
      </w:r>
    </w:p>
    <w:p w14:paraId="7692F8D1" w14:textId="5ED5D1E0" w:rsidR="00FD2A20" w:rsidRDefault="00FD2A20" w:rsidP="00A46F08">
      <w:pPr>
        <w:pStyle w:val="BodyText"/>
        <w:spacing w:before="0" w:after="120" w:line="312" w:lineRule="auto"/>
        <w:ind w:left="0" w:firstLine="0"/>
        <w:jc w:val="both"/>
        <w:rPr>
          <w:rFonts w:ascii="Calibri" w:hAnsi="Calibri" w:cs="Calibri"/>
          <w:color w:val="000000" w:themeColor="text1"/>
          <w:spacing w:val="-2"/>
          <w:lang w:val="en-GB"/>
        </w:rPr>
      </w:pPr>
      <w:r>
        <w:rPr>
          <w:rFonts w:ascii="Calibri" w:hAnsi="Calibri" w:cs="Calibri"/>
          <w:noProof/>
          <w:color w:val="000000" w:themeColor="text1"/>
          <w:spacing w:val="-2"/>
          <w:lang w:val="en-GB"/>
        </w:rPr>
        <w:drawing>
          <wp:inline distT="0" distB="0" distL="0" distR="0" wp14:anchorId="7F4284AC" wp14:editId="789F6F63">
            <wp:extent cx="2146300" cy="2146300"/>
            <wp:effectExtent l="0" t="0" r="6350" b="6350"/>
            <wp:docPr id="1" name="Picture 1" descr="C:\Users\scheb001\AppData\Local\Microsoft\Windows\INetCache\Content.MSO\75B3FC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b001\AppData\Local\Microsoft\Windows\INetCache\Content.MSO\75B3FC8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2215A438" w14:textId="6C2C4044" w:rsidR="00FD2A20" w:rsidRDefault="00FD2A20" w:rsidP="00A46F08">
      <w:pPr>
        <w:spacing w:after="120" w:line="312" w:lineRule="auto"/>
        <w:rPr>
          <w:rFonts w:ascii="Calibri" w:eastAsia="Arial" w:hAnsi="Calibri" w:cs="Calibri"/>
          <w:color w:val="000000" w:themeColor="text1"/>
          <w:spacing w:val="-2"/>
          <w:sz w:val="24"/>
          <w:szCs w:val="24"/>
          <w:lang w:eastAsia="en-GB"/>
        </w:rPr>
      </w:pPr>
      <w:r>
        <w:rPr>
          <w:rFonts w:ascii="Calibri" w:eastAsia="Arial" w:hAnsi="Calibri" w:cs="Calibri"/>
          <w:color w:val="000000" w:themeColor="text1"/>
          <w:spacing w:val="-2"/>
          <w:sz w:val="24"/>
          <w:szCs w:val="24"/>
          <w:lang w:eastAsia="en-GB"/>
        </w:rPr>
        <w:t xml:space="preserve">More generally, it seems that we find it much harder to deal with viruses rather than bacterial contamination in our food. Is that something you can support when you look at the legal framework, and perhaps also the coronavirus? </w:t>
      </w:r>
    </w:p>
    <w:p w14:paraId="4D78C79E" w14:textId="4BE16CBE" w:rsidR="00D06586" w:rsidRDefault="00D06586" w:rsidP="00A46F08">
      <w:pPr>
        <w:spacing w:after="120" w:line="312" w:lineRule="auto"/>
        <w:rPr>
          <w:rFonts w:ascii="Calibri" w:eastAsia="Arial" w:hAnsi="Calibri" w:cs="Calibri"/>
          <w:color w:val="000000" w:themeColor="text1"/>
          <w:spacing w:val="-2"/>
          <w:sz w:val="24"/>
          <w:szCs w:val="24"/>
          <w:lang w:eastAsia="en-GB"/>
        </w:rPr>
      </w:pPr>
      <w:r>
        <w:rPr>
          <w:rFonts w:ascii="Calibri" w:eastAsia="Arial" w:hAnsi="Calibri" w:cs="Calibri"/>
          <w:color w:val="000000" w:themeColor="text1"/>
          <w:spacing w:val="-2"/>
          <w:sz w:val="24"/>
          <w:szCs w:val="24"/>
          <w:lang w:eastAsia="en-GB"/>
        </w:rPr>
        <w:t xml:space="preserve">Thank you very much for your </w:t>
      </w:r>
      <w:r w:rsidR="00492E14">
        <w:rPr>
          <w:rFonts w:ascii="Calibri" w:eastAsia="Arial" w:hAnsi="Calibri" w:cs="Calibri"/>
          <w:color w:val="000000" w:themeColor="text1"/>
          <w:spacing w:val="-2"/>
          <w:sz w:val="24"/>
          <w:szCs w:val="24"/>
          <w:lang w:eastAsia="en-GB"/>
        </w:rPr>
        <w:t xml:space="preserve">valuable </w:t>
      </w:r>
      <w:r>
        <w:rPr>
          <w:rFonts w:ascii="Calibri" w:eastAsia="Arial" w:hAnsi="Calibri" w:cs="Calibri"/>
          <w:color w:val="000000" w:themeColor="text1"/>
          <w:spacing w:val="-2"/>
          <w:sz w:val="24"/>
          <w:szCs w:val="24"/>
          <w:lang w:eastAsia="en-GB"/>
        </w:rPr>
        <w:t>help on this!</w:t>
      </w:r>
    </w:p>
    <w:p w14:paraId="562C4A54" w14:textId="7B9D65AC" w:rsidR="002E6944" w:rsidRDefault="00E54F2F" w:rsidP="00A46F08">
      <w:pPr>
        <w:spacing w:after="120" w:line="312" w:lineRule="auto"/>
      </w:pPr>
      <w:r>
        <w:rPr>
          <w:rFonts w:ascii="Calibri" w:eastAsia="Arial" w:hAnsi="Calibri" w:cs="Calibri"/>
          <w:color w:val="000000" w:themeColor="text1"/>
          <w:spacing w:val="-2"/>
          <w:sz w:val="24"/>
          <w:szCs w:val="24"/>
          <w:lang w:eastAsia="en-GB"/>
        </w:rPr>
        <w:t xml:space="preserve">The executive </w:t>
      </w:r>
      <w:r w:rsidR="00B3619D">
        <w:rPr>
          <w:rFonts w:ascii="Calibri" w:eastAsia="Arial" w:hAnsi="Calibri" w:cs="Calibri"/>
          <w:color w:val="000000" w:themeColor="text1"/>
          <w:spacing w:val="-2"/>
          <w:sz w:val="24"/>
          <w:szCs w:val="24"/>
          <w:lang w:eastAsia="en-GB"/>
        </w:rPr>
        <w:t>unit</w:t>
      </w:r>
    </w:p>
    <w:sectPr w:rsidR="002E6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01AC"/>
    <w:multiLevelType w:val="hybridMultilevel"/>
    <w:tmpl w:val="AFA861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73937"/>
    <w:multiLevelType w:val="hybridMultilevel"/>
    <w:tmpl w:val="46BC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F00C5"/>
    <w:multiLevelType w:val="hybridMultilevel"/>
    <w:tmpl w:val="56B0F7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AD1688"/>
    <w:multiLevelType w:val="hybridMultilevel"/>
    <w:tmpl w:val="C11A8784"/>
    <w:lvl w:ilvl="0" w:tplc="5E94B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A91728"/>
    <w:multiLevelType w:val="hybridMultilevel"/>
    <w:tmpl w:val="2D98AB1E"/>
    <w:lvl w:ilvl="0" w:tplc="0AA6BCA6">
      <w:start w:val="1"/>
      <w:numFmt w:val="bullet"/>
      <w:lvlText w:val="-"/>
      <w:lvlJc w:val="left"/>
      <w:pPr>
        <w:ind w:left="470" w:hanging="361"/>
      </w:pPr>
      <w:rPr>
        <w:rFonts w:ascii="Arial" w:eastAsia="Arial" w:hAnsi="Arial" w:hint="default"/>
        <w:color w:val="231F20"/>
        <w:sz w:val="22"/>
        <w:szCs w:val="22"/>
      </w:rPr>
    </w:lvl>
    <w:lvl w:ilvl="1" w:tplc="A9C20720">
      <w:start w:val="1"/>
      <w:numFmt w:val="bullet"/>
      <w:lvlText w:val="•"/>
      <w:lvlJc w:val="left"/>
      <w:pPr>
        <w:ind w:left="1539" w:hanging="361"/>
      </w:pPr>
      <w:rPr>
        <w:rFonts w:hint="default"/>
      </w:rPr>
    </w:lvl>
    <w:lvl w:ilvl="2" w:tplc="B976834E">
      <w:start w:val="1"/>
      <w:numFmt w:val="bullet"/>
      <w:lvlText w:val="•"/>
      <w:lvlJc w:val="left"/>
      <w:pPr>
        <w:ind w:left="2608" w:hanging="361"/>
      </w:pPr>
      <w:rPr>
        <w:rFonts w:hint="default"/>
      </w:rPr>
    </w:lvl>
    <w:lvl w:ilvl="3" w:tplc="EC367532">
      <w:start w:val="1"/>
      <w:numFmt w:val="bullet"/>
      <w:lvlText w:val="•"/>
      <w:lvlJc w:val="left"/>
      <w:pPr>
        <w:ind w:left="3678" w:hanging="361"/>
      </w:pPr>
      <w:rPr>
        <w:rFonts w:hint="default"/>
      </w:rPr>
    </w:lvl>
    <w:lvl w:ilvl="4" w:tplc="9990CFC4">
      <w:start w:val="1"/>
      <w:numFmt w:val="bullet"/>
      <w:lvlText w:val="•"/>
      <w:lvlJc w:val="left"/>
      <w:pPr>
        <w:ind w:left="4747" w:hanging="361"/>
      </w:pPr>
      <w:rPr>
        <w:rFonts w:hint="default"/>
      </w:rPr>
    </w:lvl>
    <w:lvl w:ilvl="5" w:tplc="28C6B8F8">
      <w:start w:val="1"/>
      <w:numFmt w:val="bullet"/>
      <w:lvlText w:val="•"/>
      <w:lvlJc w:val="left"/>
      <w:pPr>
        <w:ind w:left="5817" w:hanging="361"/>
      </w:pPr>
      <w:rPr>
        <w:rFonts w:hint="default"/>
      </w:rPr>
    </w:lvl>
    <w:lvl w:ilvl="6" w:tplc="AB06AA5C">
      <w:start w:val="1"/>
      <w:numFmt w:val="bullet"/>
      <w:lvlText w:val="•"/>
      <w:lvlJc w:val="left"/>
      <w:pPr>
        <w:ind w:left="6886" w:hanging="361"/>
      </w:pPr>
      <w:rPr>
        <w:rFonts w:hint="default"/>
      </w:rPr>
    </w:lvl>
    <w:lvl w:ilvl="7" w:tplc="2F9A8804">
      <w:start w:val="1"/>
      <w:numFmt w:val="bullet"/>
      <w:lvlText w:val="•"/>
      <w:lvlJc w:val="left"/>
      <w:pPr>
        <w:ind w:left="7956" w:hanging="361"/>
      </w:pPr>
      <w:rPr>
        <w:rFonts w:hint="default"/>
      </w:rPr>
    </w:lvl>
    <w:lvl w:ilvl="8" w:tplc="8DA4554E">
      <w:start w:val="1"/>
      <w:numFmt w:val="bullet"/>
      <w:lvlText w:val="•"/>
      <w:lvlJc w:val="left"/>
      <w:pPr>
        <w:ind w:left="9025" w:hanging="361"/>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6A"/>
    <w:rsid w:val="000322E4"/>
    <w:rsid w:val="000B4B3D"/>
    <w:rsid w:val="000E225F"/>
    <w:rsid w:val="001520E0"/>
    <w:rsid w:val="00200E71"/>
    <w:rsid w:val="002E6944"/>
    <w:rsid w:val="00407B7C"/>
    <w:rsid w:val="00492E14"/>
    <w:rsid w:val="00502239"/>
    <w:rsid w:val="00507249"/>
    <w:rsid w:val="00625038"/>
    <w:rsid w:val="006961BA"/>
    <w:rsid w:val="006C61B9"/>
    <w:rsid w:val="007B7311"/>
    <w:rsid w:val="008F04DE"/>
    <w:rsid w:val="00990A6A"/>
    <w:rsid w:val="009D74A5"/>
    <w:rsid w:val="00A312D1"/>
    <w:rsid w:val="00A46F08"/>
    <w:rsid w:val="00B3619D"/>
    <w:rsid w:val="00D06586"/>
    <w:rsid w:val="00D722C3"/>
    <w:rsid w:val="00E54F2F"/>
    <w:rsid w:val="00FD2A20"/>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5280"/>
  <w15:chartTrackingRefBased/>
  <w15:docId w15:val="{967BF52C-ED8A-496D-9504-96006FE7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44"/>
    <w:pPr>
      <w:ind w:left="720"/>
      <w:contextualSpacing/>
    </w:pPr>
  </w:style>
  <w:style w:type="paragraph" w:styleId="BalloonText">
    <w:name w:val="Balloon Text"/>
    <w:basedOn w:val="Normal"/>
    <w:link w:val="BalloonTextChar"/>
    <w:uiPriority w:val="99"/>
    <w:semiHidden/>
    <w:unhideWhenUsed/>
    <w:rsid w:val="00407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B7C"/>
    <w:rPr>
      <w:rFonts w:ascii="Segoe UI" w:hAnsi="Segoe UI" w:cs="Segoe UI"/>
      <w:sz w:val="18"/>
      <w:szCs w:val="18"/>
    </w:rPr>
  </w:style>
  <w:style w:type="paragraph" w:styleId="BodyText">
    <w:name w:val="Body Text"/>
    <w:basedOn w:val="Normal"/>
    <w:link w:val="BodyTextChar"/>
    <w:uiPriority w:val="1"/>
    <w:qFormat/>
    <w:rsid w:val="00625038"/>
    <w:pPr>
      <w:spacing w:before="127" w:after="0" w:line="240" w:lineRule="auto"/>
      <w:ind w:left="470" w:hanging="360"/>
    </w:pPr>
    <w:rPr>
      <w:rFonts w:ascii="Arial" w:eastAsia="Arial" w:hAnsi="Arial" w:cs="Times New Roman"/>
      <w:sz w:val="24"/>
      <w:szCs w:val="24"/>
      <w:lang w:val="it-IT" w:eastAsia="en-GB"/>
    </w:rPr>
  </w:style>
  <w:style w:type="character" w:customStyle="1" w:styleId="BodyTextChar">
    <w:name w:val="Body Text Char"/>
    <w:basedOn w:val="DefaultParagraphFont"/>
    <w:link w:val="BodyText"/>
    <w:uiPriority w:val="1"/>
    <w:rsid w:val="00625038"/>
    <w:rPr>
      <w:rFonts w:ascii="Arial" w:eastAsia="Arial" w:hAnsi="Arial" w:cs="Times New Roman"/>
      <w:sz w:val="24"/>
      <w:szCs w:val="24"/>
      <w:lang w:val="it-IT" w:eastAsia="en-GB"/>
    </w:rPr>
  </w:style>
  <w:style w:type="character" w:styleId="Hyperlink">
    <w:name w:val="Hyperlink"/>
    <w:basedOn w:val="DefaultParagraphFont"/>
    <w:uiPriority w:val="99"/>
    <w:unhideWhenUsed/>
    <w:rsid w:val="00625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Schebesta, Hanna</dc:creator>
  <cp:keywords/>
  <dc:description/>
  <cp:lastModifiedBy>D'Amico, Alessia</cp:lastModifiedBy>
  <cp:revision>3</cp:revision>
  <cp:lastPrinted>2020-11-27T12:25:00Z</cp:lastPrinted>
  <dcterms:created xsi:type="dcterms:W3CDTF">2020-11-27T11:18:00Z</dcterms:created>
  <dcterms:modified xsi:type="dcterms:W3CDTF">2020-11-27T12:26:00Z</dcterms:modified>
</cp:coreProperties>
</file>